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5B51" w14:textId="595B5EB3" w:rsidR="008F0E54" w:rsidRPr="0041467B" w:rsidRDefault="008246E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2D/Digital </w:t>
      </w:r>
      <w:r w:rsidR="0041467B">
        <w:rPr>
          <w:b/>
          <w:bCs/>
          <w:sz w:val="28"/>
          <w:szCs w:val="28"/>
          <w:lang w:val="en-US"/>
        </w:rPr>
        <w:t xml:space="preserve">Practices </w:t>
      </w:r>
    </w:p>
    <w:p w14:paraId="0AC01E02" w14:textId="766F77D7" w:rsidR="008F0E54" w:rsidRDefault="008F0E54">
      <w:pPr>
        <w:rPr>
          <w:b/>
          <w:bCs/>
          <w:sz w:val="28"/>
          <w:szCs w:val="28"/>
          <w:lang w:val="en-US"/>
        </w:rPr>
      </w:pPr>
    </w:p>
    <w:p w14:paraId="713CBD27" w14:textId="769CC86E" w:rsidR="0036539D" w:rsidRDefault="002F18A0">
      <w:pPr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C5ABAD" wp14:editId="6D65576A">
            <wp:simplePos x="0" y="0"/>
            <wp:positionH relativeFrom="column">
              <wp:posOffset>4786277</wp:posOffset>
            </wp:positionH>
            <wp:positionV relativeFrom="paragraph">
              <wp:posOffset>39441</wp:posOffset>
            </wp:positionV>
            <wp:extent cx="1737995" cy="217297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6E8">
        <w:rPr>
          <w:b/>
          <w:bCs/>
          <w:lang w:val="en-US"/>
        </w:rPr>
        <w:t>Graphic Design</w:t>
      </w:r>
      <w:r w:rsidR="00DD0851">
        <w:rPr>
          <w:b/>
          <w:bCs/>
          <w:lang w:val="en-US"/>
        </w:rPr>
        <w:t xml:space="preserve"> Artist:</w:t>
      </w:r>
    </w:p>
    <w:p w14:paraId="09B051F8" w14:textId="68BD9629" w:rsidR="00DD3CF9" w:rsidRDefault="00FD4E4C">
      <w:pPr>
        <w:rPr>
          <w:i/>
          <w:iCs/>
          <w:lang w:val="en-US"/>
        </w:rPr>
      </w:pPr>
      <w:r>
        <w:rPr>
          <w:i/>
          <w:iCs/>
          <w:lang w:val="en-US"/>
        </w:rPr>
        <w:t>Mike Perry</w:t>
      </w:r>
    </w:p>
    <w:p w14:paraId="38984BFF" w14:textId="3AF543D5" w:rsidR="00FD4E4C" w:rsidRDefault="00FD4E4C">
      <w:pPr>
        <w:rPr>
          <w:i/>
          <w:iCs/>
          <w:lang w:val="en-US"/>
        </w:rPr>
      </w:pPr>
    </w:p>
    <w:p w14:paraId="27CC2FD4" w14:textId="6975381D" w:rsidR="002F18A0" w:rsidRDefault="00AF7C40">
      <w:pPr>
        <w:rPr>
          <w:lang w:val="en-US"/>
        </w:rPr>
      </w:pPr>
      <w:r>
        <w:rPr>
          <w:lang w:val="en-US"/>
        </w:rPr>
        <w:t xml:space="preserve">While researching for a graphic designer, I came across this art piece </w:t>
      </w:r>
      <w:r w:rsidR="00DC04F4">
        <w:rPr>
          <w:lang w:val="en-US"/>
        </w:rPr>
        <w:t xml:space="preserve">which </w:t>
      </w:r>
      <w:r w:rsidR="00377A81">
        <w:rPr>
          <w:lang w:val="en-US"/>
        </w:rPr>
        <w:t xml:space="preserve">intrigued me. The artist’s use of color in this piece </w:t>
      </w:r>
      <w:r w:rsidR="000711BD">
        <w:rPr>
          <w:lang w:val="en-US"/>
        </w:rPr>
        <w:t xml:space="preserve">has created a beautiful scenery with the sun character both blending and standing out in the image. The subtle shifts between the light green – yellow </w:t>
      </w:r>
      <w:r w:rsidR="00526521">
        <w:rPr>
          <w:lang w:val="en-US"/>
        </w:rPr>
        <w:t>–</w:t>
      </w:r>
      <w:r w:rsidR="000711BD">
        <w:rPr>
          <w:lang w:val="en-US"/>
        </w:rPr>
        <w:t xml:space="preserve"> </w:t>
      </w:r>
      <w:r w:rsidR="00526521">
        <w:rPr>
          <w:lang w:val="en-US"/>
        </w:rPr>
        <w:t xml:space="preserve">soft orange in the character </w:t>
      </w:r>
      <w:r w:rsidR="000C13D1">
        <w:rPr>
          <w:lang w:val="en-US"/>
        </w:rPr>
        <w:t xml:space="preserve">are really brought out by the soft light yellow clouds </w:t>
      </w:r>
      <w:r w:rsidR="00553598">
        <w:rPr>
          <w:lang w:val="en-US"/>
        </w:rPr>
        <w:t xml:space="preserve">surrounding it. The piece gives an almost whimsical </w:t>
      </w:r>
      <w:r w:rsidR="00F551E8">
        <w:rPr>
          <w:lang w:val="en-US"/>
        </w:rPr>
        <w:t xml:space="preserve">atmosphere in my opinion and I’ve come to really like this piece by Mike Perry. </w:t>
      </w:r>
    </w:p>
    <w:p w14:paraId="7A1482CC" w14:textId="2F37C148" w:rsidR="00F551E8" w:rsidRDefault="00F551E8">
      <w:pPr>
        <w:rPr>
          <w:lang w:val="en-US"/>
        </w:rPr>
      </w:pPr>
    </w:p>
    <w:p w14:paraId="182AB4AB" w14:textId="00A8678E" w:rsidR="008246E8" w:rsidRPr="005C05DD" w:rsidRDefault="00A849AC">
      <w:pPr>
        <w:rPr>
          <w:i/>
          <w:iCs/>
          <w:sz w:val="24"/>
          <w:szCs w:val="24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834771" wp14:editId="31945501">
                <wp:simplePos x="0" y="0"/>
                <wp:positionH relativeFrom="column">
                  <wp:posOffset>4703082</wp:posOffset>
                </wp:positionH>
                <wp:positionV relativeFrom="paragraph">
                  <wp:posOffset>335462</wp:posOffset>
                </wp:positionV>
                <wp:extent cx="1943100" cy="277495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774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7B20D" w14:textId="29D8D7C7" w:rsidR="00BE5916" w:rsidRPr="00A849AC" w:rsidRDefault="00A849A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‘Untitled’ by Mike Perry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347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3pt;margin-top:26.4pt;width:153pt;height:2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" stroked="f" strokeweight=".5pt">
                <v:textbox>
                  <w:txbxContent>
                    <w:p w14:paraId="6207B20D" w14:textId="29D8D7C7" w:rsidR="00BE5916" w:rsidRPr="00A849AC" w:rsidRDefault="00A849A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‘Untitled’ by Mike Perry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5DD">
        <w:rPr>
          <w:i/>
          <w:iCs/>
          <w:lang w:val="en-US"/>
        </w:rPr>
        <w:t>“</w:t>
      </w:r>
      <w:r w:rsidR="005C05DD" w:rsidRPr="005C05DD">
        <w:rPr>
          <w:rFonts w:eastAsia="Times New Roman"/>
          <w:i/>
          <w:iCs/>
          <w:color w:val="333333"/>
          <w:sz w:val="24"/>
          <w:szCs w:val="24"/>
          <w:shd w:val="clear" w:color="auto" w:fill="FCFCFC"/>
        </w:rPr>
        <w:t>Mike seems like a modern surrealist to me. His work feels like a childhood memory of slipping down a giant water slide during summer. Slippery and wet and innocent but not too innocent. His drawings feel like they just fell right out of his brain onto the paper.”</w:t>
      </w:r>
      <w:r w:rsidR="005C05DD">
        <w:rPr>
          <w:rFonts w:eastAsia="Times New Roman"/>
          <w:i/>
          <w:iCs/>
          <w:color w:val="333333"/>
          <w:sz w:val="24"/>
          <w:szCs w:val="24"/>
          <w:shd w:val="clear" w:color="auto" w:fill="FCFCFC"/>
        </w:rPr>
        <w:t xml:space="preserve"> – </w:t>
      </w:r>
      <w:r w:rsidR="00A42E9C">
        <w:rPr>
          <w:rFonts w:eastAsia="Times New Roman"/>
          <w:i/>
          <w:iCs/>
          <w:color w:val="333333"/>
          <w:sz w:val="24"/>
          <w:szCs w:val="24"/>
          <w:shd w:val="clear" w:color="auto" w:fill="FCFCFC"/>
        </w:rPr>
        <w:t xml:space="preserve">Ana </w:t>
      </w:r>
      <w:proofErr w:type="spellStart"/>
      <w:r w:rsidR="00A42E9C">
        <w:rPr>
          <w:rFonts w:eastAsia="Times New Roman"/>
          <w:i/>
          <w:iCs/>
          <w:color w:val="333333"/>
          <w:sz w:val="24"/>
          <w:szCs w:val="24"/>
          <w:shd w:val="clear" w:color="auto" w:fill="FCFCFC"/>
        </w:rPr>
        <w:t>Benaroya</w:t>
      </w:r>
      <w:proofErr w:type="spellEnd"/>
      <w:r w:rsidR="00A42E9C">
        <w:rPr>
          <w:rFonts w:eastAsia="Times New Roman"/>
          <w:i/>
          <w:iCs/>
          <w:color w:val="333333"/>
          <w:sz w:val="24"/>
          <w:szCs w:val="24"/>
          <w:shd w:val="clear" w:color="auto" w:fill="FCFCFC"/>
        </w:rPr>
        <w:t xml:space="preserve"> </w:t>
      </w:r>
      <w:r w:rsidR="00BB45C3">
        <w:rPr>
          <w:rFonts w:eastAsia="Times New Roman"/>
          <w:i/>
          <w:iCs/>
          <w:color w:val="333333"/>
          <w:sz w:val="24"/>
          <w:szCs w:val="24"/>
          <w:shd w:val="clear" w:color="auto" w:fill="FCFCFC"/>
        </w:rPr>
        <w:t xml:space="preserve">artist/illustrator </w:t>
      </w:r>
      <w:r w:rsidR="00BA4A1B">
        <w:rPr>
          <w:rFonts w:eastAsia="Times New Roman"/>
          <w:i/>
          <w:iCs/>
          <w:color w:val="333333"/>
          <w:sz w:val="24"/>
          <w:szCs w:val="24"/>
          <w:shd w:val="clear" w:color="auto" w:fill="FCFCFC"/>
        </w:rPr>
        <w:tab/>
      </w:r>
      <w:r w:rsidR="005C05DD">
        <w:rPr>
          <w:rFonts w:eastAsia="Times New Roman"/>
          <w:i/>
          <w:iCs/>
          <w:color w:val="333333"/>
          <w:sz w:val="24"/>
          <w:szCs w:val="24"/>
          <w:shd w:val="clear" w:color="auto" w:fill="FCFCFC"/>
        </w:rPr>
        <w:t xml:space="preserve"> </w:t>
      </w:r>
    </w:p>
    <w:p w14:paraId="0EBECFAC" w14:textId="5902EA4F" w:rsidR="00FE197D" w:rsidRPr="00C11BD3" w:rsidRDefault="00BB2DDC">
      <w:pPr>
        <w:rPr>
          <w:rFonts w:eastAsia="Times New Roman"/>
          <w:color w:val="000000" w:themeColor="text1"/>
          <w:u w:val="single"/>
          <w:shd w:val="clear" w:color="auto" w:fill="FFFFFF"/>
        </w:rPr>
      </w:pPr>
      <w:r>
        <w:rPr>
          <w:rFonts w:eastAsia="Times New Roman"/>
          <w:color w:val="000000" w:themeColor="text1"/>
          <w:u w:val="single"/>
          <w:shd w:val="clear" w:color="auto" w:fill="FFFFFF"/>
        </w:rPr>
        <w:t xml:space="preserve">Source: </w:t>
      </w:r>
      <w:hyperlink r:id="rId8" w:history="1">
        <w:r w:rsidR="004D4FCA" w:rsidRPr="00CA6445">
          <w:rPr>
            <w:rStyle w:val="Hyperlink"/>
            <w:rFonts w:eastAsia="Times New Roman"/>
            <w:shd w:val="clear" w:color="auto" w:fill="FFFFFF"/>
          </w:rPr>
          <w:t>https://www.forbes.com/sites/patrickhanlon/2016/04/14/brooklyn-artist-mike-perry-wants-to-blow-your-mind-again/?sh=75bb8e592acd</w:t>
        </w:r>
      </w:hyperlink>
      <w:r w:rsidR="004D4FCA">
        <w:rPr>
          <w:rFonts w:eastAsia="Times New Roman"/>
          <w:color w:val="000000" w:themeColor="text1"/>
          <w:u w:val="single"/>
          <w:shd w:val="clear" w:color="auto" w:fill="FFFFFF"/>
        </w:rPr>
        <w:t xml:space="preserve"> </w:t>
      </w:r>
    </w:p>
    <w:p w14:paraId="1C156A90" w14:textId="17BE092A" w:rsidR="002D186F" w:rsidRDefault="002D186F">
      <w:pPr>
        <w:rPr>
          <w:b/>
          <w:bCs/>
          <w:color w:val="000000" w:themeColor="text1"/>
          <w:lang w:val="en-US"/>
        </w:rPr>
      </w:pPr>
    </w:p>
    <w:p w14:paraId="037B0AF7" w14:textId="09D9EF97" w:rsidR="00DE782F" w:rsidRDefault="00DE782F">
      <w:pPr>
        <w:rPr>
          <w:b/>
          <w:bCs/>
          <w:color w:val="000000" w:themeColor="text1"/>
          <w:lang w:val="en-US"/>
        </w:rPr>
      </w:pPr>
    </w:p>
    <w:p w14:paraId="48F0F7EF" w14:textId="5F9CDFB2" w:rsidR="008F0E54" w:rsidRDefault="001B350B">
      <w:pPr>
        <w:rPr>
          <w:b/>
          <w:bCs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61312" behindDoc="0" locked="0" layoutInCell="1" allowOverlap="1" wp14:anchorId="4827EC77" wp14:editId="1E6F5A86">
            <wp:simplePos x="0" y="0"/>
            <wp:positionH relativeFrom="column">
              <wp:posOffset>4821701</wp:posOffset>
            </wp:positionH>
            <wp:positionV relativeFrom="paragraph">
              <wp:posOffset>14459</wp:posOffset>
            </wp:positionV>
            <wp:extent cx="1699846" cy="2124353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46" cy="2124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242">
        <w:rPr>
          <w:b/>
          <w:bCs/>
          <w:color w:val="000000" w:themeColor="text1"/>
          <w:lang w:val="en-US"/>
        </w:rPr>
        <w:t xml:space="preserve">Illustration </w:t>
      </w:r>
      <w:r w:rsidR="00EE3BC6">
        <w:rPr>
          <w:b/>
          <w:bCs/>
          <w:color w:val="000000" w:themeColor="text1"/>
          <w:lang w:val="en-US"/>
        </w:rPr>
        <w:t xml:space="preserve">Artist: </w:t>
      </w:r>
    </w:p>
    <w:p w14:paraId="3F43CB37" w14:textId="65562343" w:rsidR="00F52242" w:rsidRDefault="009803CC">
      <w:pPr>
        <w:rPr>
          <w:i/>
          <w:iCs/>
          <w:color w:val="000000" w:themeColor="text1"/>
          <w:lang w:val="en-US"/>
        </w:rPr>
      </w:pPr>
      <w:r>
        <w:rPr>
          <w:i/>
          <w:iCs/>
          <w:color w:val="000000" w:themeColor="text1"/>
          <w:lang w:val="en-US"/>
        </w:rPr>
        <w:t>Loe Lee</w:t>
      </w:r>
    </w:p>
    <w:p w14:paraId="05E2A496" w14:textId="7702B6C5" w:rsidR="009803CC" w:rsidRDefault="00DE4B2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 be</w:t>
      </w:r>
      <w:r w:rsidR="00BD2037">
        <w:rPr>
          <w:color w:val="000000" w:themeColor="text1"/>
          <w:lang w:val="en-US"/>
        </w:rPr>
        <w:t xml:space="preserve">came interested in this artist after seeing her </w:t>
      </w:r>
      <w:r w:rsidR="00070AC2">
        <w:rPr>
          <w:color w:val="000000" w:themeColor="text1"/>
          <w:lang w:val="en-US"/>
        </w:rPr>
        <w:t xml:space="preserve">artwork, that in my opinion is very whimsical </w:t>
      </w:r>
      <w:r w:rsidR="00CD6FD5">
        <w:rPr>
          <w:color w:val="000000" w:themeColor="text1"/>
          <w:lang w:val="en-US"/>
        </w:rPr>
        <w:t xml:space="preserve">and dream like. The blues and purples used in this piece give it an overall since of calm and peacefulness </w:t>
      </w:r>
      <w:r w:rsidR="0080059F">
        <w:rPr>
          <w:color w:val="000000" w:themeColor="text1"/>
          <w:lang w:val="en-US"/>
        </w:rPr>
        <w:t xml:space="preserve">as the young girl shares a moment with what looks to be a dragon sort of creature. Having an interest in mythology, this piece allows me to see the creature in </w:t>
      </w:r>
      <w:r w:rsidR="009F3CE0">
        <w:rPr>
          <w:color w:val="000000" w:themeColor="text1"/>
          <w:lang w:val="en-US"/>
        </w:rPr>
        <w:t xml:space="preserve">a beautiful perspective and reminds me of a storybook. </w:t>
      </w:r>
      <w:r w:rsidR="00F631E1">
        <w:rPr>
          <w:color w:val="000000" w:themeColor="text1"/>
          <w:lang w:val="en-US"/>
        </w:rPr>
        <w:t xml:space="preserve">The gold in the girl’s hair and the dragon eye also helps to give that impression of a connection being made between the two. </w:t>
      </w:r>
    </w:p>
    <w:p w14:paraId="1998909C" w14:textId="41F4E57D" w:rsidR="00AE51D9" w:rsidRDefault="00AE51D9">
      <w:pPr>
        <w:rPr>
          <w:color w:val="000000" w:themeColor="text1"/>
          <w:lang w:val="en-US"/>
        </w:rPr>
      </w:pPr>
    </w:p>
    <w:p w14:paraId="6E09E895" w14:textId="5B20F3E9" w:rsidR="00FF7934" w:rsidRPr="00E359B9" w:rsidRDefault="00E359B9">
      <w:pPr>
        <w:rPr>
          <w:i/>
          <w:iCs/>
          <w:color w:val="000000" w:themeColor="text1"/>
          <w:lang w:val="en-US"/>
        </w:rPr>
      </w:pPr>
      <w:r>
        <w:rPr>
          <w:i/>
          <w:iCs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0B42FB" wp14:editId="43E7F6E7">
                <wp:simplePos x="0" y="0"/>
                <wp:positionH relativeFrom="column">
                  <wp:posOffset>4822825</wp:posOffset>
                </wp:positionH>
                <wp:positionV relativeFrom="paragraph">
                  <wp:posOffset>426720</wp:posOffset>
                </wp:positionV>
                <wp:extent cx="1608455" cy="4013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0430A" w14:textId="61B8DE4A" w:rsidR="00212996" w:rsidRPr="00212996" w:rsidRDefault="0021299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“Creatures of Hope” by Loe Lee </w:t>
                            </w:r>
                            <w:r w:rsidR="00CF2214">
                              <w:rPr>
                                <w:i/>
                                <w:iCs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42FB" id="Text Box 4" o:spid="_x0000_s1027" type="#_x0000_t202" style="position:absolute;margin-left:379.75pt;margin-top:33.6pt;width:126.65pt;height:3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" filled="f" stroked="f">
                <v:textbox>
                  <w:txbxContent>
                    <w:p w14:paraId="3F90430A" w14:textId="61B8DE4A" w:rsidR="00212996" w:rsidRPr="00212996" w:rsidRDefault="0021299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“Creatures of Hope” by Loe Lee </w:t>
                      </w:r>
                      <w:r w:rsidR="00CF2214">
                        <w:rPr>
                          <w:i/>
                          <w:iCs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4DB">
        <w:rPr>
          <w:color w:val="000000" w:themeColor="text1"/>
          <w:lang w:val="en-US"/>
        </w:rPr>
        <w:t xml:space="preserve">As a </w:t>
      </w:r>
      <w:r w:rsidR="00303257">
        <w:rPr>
          <w:color w:val="000000" w:themeColor="text1"/>
          <w:lang w:val="en-US"/>
        </w:rPr>
        <w:t xml:space="preserve">new artist, </w:t>
      </w:r>
      <w:proofErr w:type="spellStart"/>
      <w:r w:rsidR="00303257">
        <w:rPr>
          <w:color w:val="000000" w:themeColor="text1"/>
          <w:lang w:val="en-US"/>
        </w:rPr>
        <w:t>ther</w:t>
      </w:r>
      <w:proofErr w:type="spellEnd"/>
      <w:r w:rsidR="00303257">
        <w:rPr>
          <w:color w:val="000000" w:themeColor="text1"/>
          <w:lang w:val="en-US"/>
        </w:rPr>
        <w:t xml:space="preserve"> doesn’t seem to be many opinions or thoughts on Loe Lee’s artwork yet, however those who have mentioned her briefly and her work have said to be </w:t>
      </w:r>
      <w:r>
        <w:rPr>
          <w:color w:val="000000" w:themeColor="text1"/>
          <w:lang w:val="en-US"/>
        </w:rPr>
        <w:t xml:space="preserve">impressed </w:t>
      </w:r>
      <w:r w:rsidR="002179BF">
        <w:rPr>
          <w:color w:val="000000" w:themeColor="text1"/>
          <w:lang w:val="en-US"/>
        </w:rPr>
        <w:t xml:space="preserve">and agrees strongly that each piece Loe Lee produces is whimsical and gives a dream like </w:t>
      </w:r>
      <w:r>
        <w:rPr>
          <w:color w:val="000000" w:themeColor="text1"/>
          <w:lang w:val="en-US"/>
        </w:rPr>
        <w:t xml:space="preserve">emotion overall. </w:t>
      </w:r>
    </w:p>
    <w:p w14:paraId="45BC994D" w14:textId="3EC8BE62" w:rsidR="00D866C2" w:rsidRDefault="00D866C2">
      <w:pPr>
        <w:rPr>
          <w:b/>
          <w:bCs/>
          <w:color w:val="000000" w:themeColor="text1"/>
          <w:lang w:val="en-US"/>
        </w:rPr>
      </w:pPr>
    </w:p>
    <w:p w14:paraId="678E971D" w14:textId="188C6026" w:rsidR="00D866C2" w:rsidRDefault="00D866C2">
      <w:pPr>
        <w:rPr>
          <w:b/>
          <w:bCs/>
          <w:color w:val="000000" w:themeColor="text1"/>
          <w:lang w:val="en-US"/>
        </w:rPr>
      </w:pPr>
    </w:p>
    <w:p w14:paraId="7307F579" w14:textId="2269B61D" w:rsidR="001656EC" w:rsidRPr="00B050E8" w:rsidRDefault="007E3DFA" w:rsidP="00E32631">
      <w:pPr>
        <w:rPr>
          <w:rFonts w:eastAsia="Times New Roman"/>
          <w:b/>
          <w:bCs/>
          <w:color w:val="000000" w:themeColor="text1"/>
          <w:shd w:val="clear" w:color="auto" w:fill="FFFFFF"/>
        </w:rPr>
      </w:pPr>
      <w:r>
        <w:rPr>
          <w:rFonts w:eastAsia="Times New Roman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67A1D7DD" wp14:editId="1B1451EF">
            <wp:simplePos x="0" y="0"/>
            <wp:positionH relativeFrom="column">
              <wp:posOffset>4047050</wp:posOffset>
            </wp:positionH>
            <wp:positionV relativeFrom="paragraph">
              <wp:posOffset>46265</wp:posOffset>
            </wp:positionV>
            <wp:extent cx="2473960" cy="1649095"/>
            <wp:effectExtent l="0" t="0" r="254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86F">
        <w:rPr>
          <w:rFonts w:eastAsia="Times New Roman"/>
          <w:b/>
          <w:bCs/>
          <w:color w:val="000000" w:themeColor="text1"/>
          <w:shd w:val="clear" w:color="auto" w:fill="FFFFFF"/>
        </w:rPr>
        <w:t>Animation</w:t>
      </w:r>
      <w:r w:rsidR="001656EC">
        <w:rPr>
          <w:rFonts w:eastAsia="Times New Roman"/>
          <w:b/>
          <w:bCs/>
          <w:color w:val="000000" w:themeColor="text1"/>
          <w:shd w:val="clear" w:color="auto" w:fill="FFFFFF"/>
        </w:rPr>
        <w:t xml:space="preserve"> Artist: </w:t>
      </w:r>
    </w:p>
    <w:p w14:paraId="75EE1DC0" w14:textId="6E60876A" w:rsidR="00067E7E" w:rsidRDefault="007B724B" w:rsidP="00E32631">
      <w:pPr>
        <w:rPr>
          <w:rFonts w:eastAsia="Times New Roman"/>
          <w:i/>
          <w:iCs/>
          <w:color w:val="000000" w:themeColor="text1"/>
          <w:shd w:val="clear" w:color="auto" w:fill="FFFFFF"/>
        </w:rPr>
      </w:pPr>
      <w:r>
        <w:rPr>
          <w:rFonts w:eastAsia="Times New Roman"/>
          <w:i/>
          <w:iCs/>
          <w:color w:val="000000" w:themeColor="text1"/>
          <w:shd w:val="clear" w:color="auto" w:fill="FFFFFF"/>
        </w:rPr>
        <w:t>Rebecca Sugar</w:t>
      </w:r>
    </w:p>
    <w:p w14:paraId="1497DB0F" w14:textId="5CD71B1E" w:rsidR="001656EC" w:rsidRDefault="00F9285B" w:rsidP="00E32631">
      <w:pPr>
        <w:rPr>
          <w:rFonts w:eastAsia="Times New Roman"/>
          <w:color w:val="000000" w:themeColor="text1"/>
          <w:shd w:val="clear" w:color="auto" w:fill="FFFFFF"/>
        </w:rPr>
      </w:pPr>
      <w:r>
        <w:rPr>
          <w:rFonts w:eastAsia="Times New Roman"/>
          <w:color w:val="000000" w:themeColor="text1"/>
          <w:shd w:val="clear" w:color="auto" w:fill="FFFFFF"/>
        </w:rPr>
        <w:t>When going to research an artist for the Animation workshop, I knew I had to include Rebecca Sugar as I grew up watching the work they produced</w:t>
      </w:r>
      <w:r w:rsidR="008741AD">
        <w:rPr>
          <w:rFonts w:eastAsia="Times New Roman"/>
          <w:color w:val="000000" w:themeColor="text1"/>
          <w:shd w:val="clear" w:color="auto" w:fill="FFFFFF"/>
        </w:rPr>
        <w:t xml:space="preserve">. They worked on </w:t>
      </w:r>
      <w:r w:rsidR="008741AD">
        <w:rPr>
          <w:rFonts w:eastAsia="Times New Roman"/>
          <w:i/>
          <w:iCs/>
          <w:color w:val="000000" w:themeColor="text1"/>
          <w:shd w:val="clear" w:color="auto" w:fill="FFFFFF"/>
        </w:rPr>
        <w:t>Adventure Time</w:t>
      </w:r>
      <w:r w:rsidR="008741AD">
        <w:rPr>
          <w:rFonts w:eastAsia="Times New Roman"/>
          <w:color w:val="000000" w:themeColor="text1"/>
          <w:shd w:val="clear" w:color="auto" w:fill="FFFFFF"/>
        </w:rPr>
        <w:t xml:space="preserve"> and </w:t>
      </w:r>
      <w:r w:rsidR="008741AD">
        <w:rPr>
          <w:rFonts w:eastAsia="Times New Roman"/>
          <w:i/>
          <w:iCs/>
          <w:color w:val="000000" w:themeColor="text1"/>
          <w:shd w:val="clear" w:color="auto" w:fill="FFFFFF"/>
        </w:rPr>
        <w:t xml:space="preserve">Steven Universe, </w:t>
      </w:r>
      <w:r w:rsidR="008741AD">
        <w:rPr>
          <w:rFonts w:eastAsia="Times New Roman"/>
          <w:color w:val="000000" w:themeColor="text1"/>
          <w:shd w:val="clear" w:color="auto" w:fill="FFFFFF"/>
        </w:rPr>
        <w:t>two shows I adored as a kid</w:t>
      </w:r>
      <w:r w:rsidR="00292FF3">
        <w:rPr>
          <w:rFonts w:eastAsia="Times New Roman"/>
          <w:color w:val="000000" w:themeColor="text1"/>
          <w:shd w:val="clear" w:color="auto" w:fill="FFFFFF"/>
        </w:rPr>
        <w:t xml:space="preserve">. This artist inspired my way of sketching for years as I found </w:t>
      </w:r>
      <w:r w:rsidR="00D650E0">
        <w:rPr>
          <w:rFonts w:eastAsia="Times New Roman"/>
          <w:color w:val="000000" w:themeColor="text1"/>
          <w:shd w:val="clear" w:color="auto" w:fill="FFFFFF"/>
        </w:rPr>
        <w:t>it to be light and expressive</w:t>
      </w:r>
      <w:r w:rsidR="00045B3B">
        <w:rPr>
          <w:rFonts w:eastAsia="Times New Roman"/>
          <w:color w:val="000000" w:themeColor="text1"/>
          <w:shd w:val="clear" w:color="auto" w:fill="FFFFFF"/>
        </w:rPr>
        <w:t>. Each character that</w:t>
      </w:r>
      <w:r w:rsidR="009274BD">
        <w:rPr>
          <w:rFonts w:eastAsia="Times New Roman"/>
          <w:color w:val="000000" w:themeColor="text1"/>
          <w:shd w:val="clear" w:color="auto" w:fill="FFFFFF"/>
        </w:rPr>
        <w:t xml:space="preserve"> Sugar has animated</w:t>
      </w:r>
      <w:r w:rsidR="005D0BBD">
        <w:rPr>
          <w:rFonts w:eastAsia="Times New Roman"/>
          <w:color w:val="000000" w:themeColor="text1"/>
          <w:shd w:val="clear" w:color="auto" w:fill="FFFFFF"/>
        </w:rPr>
        <w:t xml:space="preserve"> in her career years has an overall </w:t>
      </w:r>
      <w:r w:rsidR="00E241A5">
        <w:rPr>
          <w:rFonts w:eastAsia="Times New Roman"/>
          <w:color w:val="000000" w:themeColor="text1"/>
          <w:shd w:val="clear" w:color="auto" w:fill="FFFFFF"/>
        </w:rPr>
        <w:t xml:space="preserve">impression of being soft and squishy due to the curved </w:t>
      </w:r>
      <w:r w:rsidR="008C3E59">
        <w:rPr>
          <w:rFonts w:eastAsia="Times New Roman"/>
          <w:color w:val="000000" w:themeColor="text1"/>
          <w:shd w:val="clear" w:color="auto" w:fill="FFFFFF"/>
        </w:rPr>
        <w:t xml:space="preserve">and quite lines present in the designs. In my opinion, Sugar creates fun, loving and </w:t>
      </w:r>
      <w:r w:rsidR="00A07768">
        <w:rPr>
          <w:rFonts w:eastAsia="Times New Roman"/>
          <w:color w:val="000000" w:themeColor="text1"/>
          <w:shd w:val="clear" w:color="auto" w:fill="FFFFFF"/>
        </w:rPr>
        <w:t xml:space="preserve">beautiful characters with </w:t>
      </w:r>
      <w:r w:rsidR="00463C60">
        <w:rPr>
          <w:rFonts w:eastAsia="Times New Roman"/>
          <w:color w:val="000000" w:themeColor="text1"/>
          <w:shd w:val="clear" w:color="auto" w:fill="FFFFFF"/>
        </w:rPr>
        <w:t xml:space="preserve">just simple lines which allows </w:t>
      </w:r>
      <w:r w:rsidR="00912914">
        <w:rPr>
          <w:rFonts w:eastAsia="Times New Roman"/>
          <w:color w:val="000000" w:themeColor="text1"/>
          <w:shd w:val="clear" w:color="auto" w:fill="FFFFFF"/>
        </w:rPr>
        <w:t xml:space="preserve">most of the details to come forth in the </w:t>
      </w:r>
      <w:proofErr w:type="spellStart"/>
      <w:r w:rsidR="00912914">
        <w:rPr>
          <w:rFonts w:eastAsia="Times New Roman"/>
          <w:color w:val="000000" w:themeColor="text1"/>
          <w:shd w:val="clear" w:color="auto" w:fill="FFFFFF"/>
        </w:rPr>
        <w:t>colors</w:t>
      </w:r>
      <w:proofErr w:type="spellEnd"/>
      <w:r w:rsidR="00912914">
        <w:rPr>
          <w:rFonts w:eastAsia="Times New Roman"/>
          <w:color w:val="000000" w:themeColor="text1"/>
          <w:shd w:val="clear" w:color="auto" w:fill="FFFFFF"/>
        </w:rPr>
        <w:t xml:space="preserve"> instead.</w:t>
      </w:r>
    </w:p>
    <w:p w14:paraId="433842DD" w14:textId="6069E084" w:rsidR="0055767C" w:rsidRDefault="0055767C" w:rsidP="00E32631">
      <w:pPr>
        <w:rPr>
          <w:rFonts w:eastAsia="Times New Roman"/>
          <w:color w:val="000000" w:themeColor="text1"/>
          <w:shd w:val="clear" w:color="auto" w:fill="FFFFFF"/>
        </w:rPr>
      </w:pPr>
    </w:p>
    <w:p w14:paraId="20BB9808" w14:textId="5B09C350" w:rsidR="001656EC" w:rsidRPr="00613223" w:rsidRDefault="0055767C" w:rsidP="00E32631">
      <w:pPr>
        <w:rPr>
          <w:rFonts w:eastAsia="Times New Roman"/>
          <w:color w:val="000000" w:themeColor="text1"/>
          <w:u w:val="single"/>
          <w:shd w:val="clear" w:color="auto" w:fill="FFFFFF"/>
        </w:rPr>
      </w:pPr>
      <w:r>
        <w:rPr>
          <w:rFonts w:eastAsia="Times New Roman"/>
          <w:color w:val="000000" w:themeColor="text1"/>
          <w:shd w:val="clear" w:color="auto" w:fill="FFFFFF"/>
        </w:rPr>
        <w:t>Since the shows that Sugar works with are so popular among kids and teens, it’s safe to say that many love her artwork as much as I do</w:t>
      </w:r>
      <w:r w:rsidR="00CE3FCF">
        <w:rPr>
          <w:rFonts w:eastAsia="Times New Roman"/>
          <w:color w:val="000000" w:themeColor="text1"/>
          <w:shd w:val="clear" w:color="auto" w:fill="FFFFFF"/>
        </w:rPr>
        <w:t xml:space="preserve">, with even some adults favouring her character designs. </w:t>
      </w:r>
      <w:r w:rsidR="00CE3FCF">
        <w:rPr>
          <w:rFonts w:eastAsia="Times New Roman"/>
          <w:color w:val="000000" w:themeColor="text1"/>
          <w:shd w:val="clear" w:color="auto" w:fill="FFFFFF"/>
        </w:rPr>
        <w:lastRenderedPageBreak/>
        <w:t>However, with that being said, not many articles or critics have written their opinions o</w:t>
      </w:r>
      <w:r w:rsidR="00F33007">
        <w:rPr>
          <w:rFonts w:eastAsia="Times New Roman"/>
          <w:color w:val="000000" w:themeColor="text1"/>
          <w:shd w:val="clear" w:color="auto" w:fill="FFFFFF"/>
        </w:rPr>
        <w:t xml:space="preserve">n her style but more on the shows </w:t>
      </w:r>
      <w:r w:rsidR="00E06666">
        <w:rPr>
          <w:rFonts w:eastAsia="Times New Roman"/>
          <w:color w:val="000000" w:themeColor="text1"/>
          <w:shd w:val="clear" w:color="auto" w:fill="FFFFFF"/>
        </w:rPr>
        <w:t xml:space="preserve">that involved her animations. </w:t>
      </w:r>
      <w:r w:rsidR="00F33007">
        <w:rPr>
          <w:rFonts w:eastAsia="Times New Roman"/>
          <w:color w:val="000000" w:themeColor="text1"/>
          <w:shd w:val="clear" w:color="auto" w:fill="FFFFFF"/>
        </w:rPr>
        <w:t xml:space="preserve">. </w:t>
      </w:r>
    </w:p>
    <w:p w14:paraId="7F635A3E" w14:textId="71821F7D" w:rsidR="002D186F" w:rsidRDefault="002D186F" w:rsidP="00E32631">
      <w:pPr>
        <w:rPr>
          <w:b/>
          <w:bCs/>
          <w:color w:val="000000" w:themeColor="text1"/>
          <w:lang w:val="en-US"/>
        </w:rPr>
      </w:pPr>
    </w:p>
    <w:p w14:paraId="42BA5F76" w14:textId="49A65F3B" w:rsidR="002D186F" w:rsidRDefault="002D186F" w:rsidP="00E32631">
      <w:pPr>
        <w:rPr>
          <w:b/>
          <w:bCs/>
          <w:color w:val="000000" w:themeColor="text1"/>
          <w:lang w:val="en-US"/>
        </w:rPr>
      </w:pPr>
    </w:p>
    <w:p w14:paraId="58322F98" w14:textId="259D9AB9" w:rsidR="002D186F" w:rsidRDefault="002D186F" w:rsidP="00E32631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Games Design Artist: </w:t>
      </w:r>
    </w:p>
    <w:p w14:paraId="446A6151" w14:textId="40A249DA" w:rsidR="002D186F" w:rsidRDefault="00613223" w:rsidP="00E32631">
      <w:pPr>
        <w:rPr>
          <w:i/>
          <w:iCs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64384" behindDoc="0" locked="0" layoutInCell="1" allowOverlap="1" wp14:anchorId="1977D0CB" wp14:editId="450A1165">
            <wp:simplePos x="0" y="0"/>
            <wp:positionH relativeFrom="column">
              <wp:posOffset>3953617</wp:posOffset>
            </wp:positionH>
            <wp:positionV relativeFrom="paragraph">
              <wp:posOffset>67614</wp:posOffset>
            </wp:positionV>
            <wp:extent cx="2550795" cy="1651635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A0853">
        <w:rPr>
          <w:i/>
          <w:iCs/>
          <w:color w:val="000000" w:themeColor="text1"/>
          <w:lang w:val="en-US"/>
        </w:rPr>
        <w:t>Hironobu</w:t>
      </w:r>
      <w:proofErr w:type="spellEnd"/>
      <w:r w:rsidR="000A0853">
        <w:rPr>
          <w:i/>
          <w:iCs/>
          <w:color w:val="000000" w:themeColor="text1"/>
          <w:lang w:val="en-US"/>
        </w:rPr>
        <w:t xml:space="preserve"> </w:t>
      </w:r>
      <w:proofErr w:type="spellStart"/>
      <w:r w:rsidR="000A0853">
        <w:rPr>
          <w:i/>
          <w:iCs/>
          <w:color w:val="000000" w:themeColor="text1"/>
          <w:lang w:val="en-US"/>
        </w:rPr>
        <w:t>Sakaguchi</w:t>
      </w:r>
      <w:proofErr w:type="spellEnd"/>
    </w:p>
    <w:p w14:paraId="7D39AC58" w14:textId="4DE338DC" w:rsidR="002D186F" w:rsidRDefault="008B34A8" w:rsidP="00E32631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As I don’t play much games, I</w:t>
      </w:r>
      <w:r w:rsidR="00D90211">
        <w:rPr>
          <w:color w:val="000000" w:themeColor="text1"/>
          <w:lang w:val="en-US"/>
        </w:rPr>
        <w:t xml:space="preserve"> found it difficult to find an artist that I really liked, until I came across this artist who I’ve heard about before from friends. </w:t>
      </w:r>
      <w:r w:rsidR="00057894">
        <w:rPr>
          <w:color w:val="000000" w:themeColor="text1"/>
          <w:lang w:val="en-US"/>
        </w:rPr>
        <w:t xml:space="preserve">I chose </w:t>
      </w:r>
      <w:proofErr w:type="spellStart"/>
      <w:r w:rsidR="00057894">
        <w:rPr>
          <w:color w:val="000000" w:themeColor="text1"/>
          <w:lang w:val="en-US"/>
        </w:rPr>
        <w:t>Hironobu</w:t>
      </w:r>
      <w:proofErr w:type="spellEnd"/>
      <w:r w:rsidR="00057894">
        <w:rPr>
          <w:color w:val="000000" w:themeColor="text1"/>
          <w:lang w:val="en-US"/>
        </w:rPr>
        <w:t xml:space="preserve"> </w:t>
      </w:r>
      <w:proofErr w:type="spellStart"/>
      <w:r w:rsidR="00057894">
        <w:rPr>
          <w:color w:val="000000" w:themeColor="text1"/>
          <w:lang w:val="en-US"/>
        </w:rPr>
        <w:t>Sakaguchi</w:t>
      </w:r>
      <w:proofErr w:type="spellEnd"/>
      <w:r w:rsidR="00057894">
        <w:rPr>
          <w:color w:val="000000" w:themeColor="text1"/>
          <w:lang w:val="en-US"/>
        </w:rPr>
        <w:t xml:space="preserve"> because his style is very much close to that of anime </w:t>
      </w:r>
      <w:r w:rsidR="00C167DD">
        <w:rPr>
          <w:color w:val="000000" w:themeColor="text1"/>
          <w:lang w:val="en-US"/>
        </w:rPr>
        <w:t>and I do actually find the designs of his characters to be amazing</w:t>
      </w:r>
      <w:r w:rsidR="002C1F74">
        <w:rPr>
          <w:color w:val="000000" w:themeColor="text1"/>
          <w:lang w:val="en-US"/>
        </w:rPr>
        <w:t>.</w:t>
      </w:r>
    </w:p>
    <w:p w14:paraId="21092D96" w14:textId="782688EA" w:rsidR="002C1F74" w:rsidRDefault="002C1F74" w:rsidP="00E32631">
      <w:pPr>
        <w:rPr>
          <w:color w:val="000000" w:themeColor="text1"/>
          <w:lang w:val="en-US"/>
        </w:rPr>
      </w:pPr>
    </w:p>
    <w:p w14:paraId="795F6666" w14:textId="24D47458" w:rsidR="002C1F74" w:rsidRPr="002D186F" w:rsidRDefault="00A263EA" w:rsidP="00E32631">
      <w:pPr>
        <w:rPr>
          <w:color w:val="000000" w:themeColor="text1"/>
          <w:lang w:val="en-US"/>
        </w:rPr>
      </w:pPr>
      <w:r>
        <w:rPr>
          <w:rFonts w:eastAsia="Times New Roman"/>
          <w:noProof/>
          <w:color w:val="000000" w:themeColor="text1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64D85D" wp14:editId="6D60760B">
                <wp:simplePos x="0" y="0"/>
                <wp:positionH relativeFrom="column">
                  <wp:posOffset>4024630</wp:posOffset>
                </wp:positionH>
                <wp:positionV relativeFrom="paragraph">
                  <wp:posOffset>528287</wp:posOffset>
                </wp:positionV>
                <wp:extent cx="2413000" cy="254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89D25" w14:textId="77777777" w:rsidR="00335982" w:rsidRPr="00613223" w:rsidRDefault="0033598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“Final Fantasy” by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Hironobu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Sakaguchi</w:t>
                            </w:r>
                            <w:proofErr w:type="spellEnd"/>
                          </w:p>
                          <w:p w14:paraId="61513DA6" w14:textId="77777777" w:rsidR="00335982" w:rsidRDefault="00335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D85D" id="Text Box 7" o:spid="_x0000_s1028" type="#_x0000_t202" style="position:absolute;margin-left:316.9pt;margin-top:41.6pt;width:190pt;height:2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" filled="f" stroked="f">
                <v:textbox>
                  <w:txbxContent>
                    <w:p w14:paraId="0E189D25" w14:textId="77777777" w:rsidR="00335982" w:rsidRPr="00613223" w:rsidRDefault="00335982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“Final Fantasy” by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Hironobu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Sakaguchi</w:t>
                      </w:r>
                      <w:proofErr w:type="spellEnd"/>
                    </w:p>
                    <w:p w14:paraId="61513DA6" w14:textId="77777777" w:rsidR="00335982" w:rsidRDefault="00335982"/>
                  </w:txbxContent>
                </v:textbox>
                <w10:wrap type="square"/>
              </v:shape>
            </w:pict>
          </mc:Fallback>
        </mc:AlternateContent>
      </w:r>
      <w:r w:rsidR="002C1F74">
        <w:rPr>
          <w:color w:val="000000" w:themeColor="text1"/>
          <w:lang w:val="en-US"/>
        </w:rPr>
        <w:t xml:space="preserve">Similar to Rebecca Sugar, I couldn’t find much criticism or opinions on </w:t>
      </w:r>
      <w:proofErr w:type="spellStart"/>
      <w:r w:rsidR="002C1F74">
        <w:rPr>
          <w:color w:val="000000" w:themeColor="text1"/>
          <w:lang w:val="en-US"/>
        </w:rPr>
        <w:t>Hironobu</w:t>
      </w:r>
      <w:proofErr w:type="spellEnd"/>
      <w:r w:rsidR="002C1F74">
        <w:rPr>
          <w:color w:val="000000" w:themeColor="text1"/>
          <w:lang w:val="en-US"/>
        </w:rPr>
        <w:t xml:space="preserve"> </w:t>
      </w:r>
      <w:proofErr w:type="spellStart"/>
      <w:r w:rsidR="002C1F74">
        <w:rPr>
          <w:color w:val="000000" w:themeColor="text1"/>
          <w:lang w:val="en-US"/>
        </w:rPr>
        <w:t>Sakaguchi’s</w:t>
      </w:r>
      <w:proofErr w:type="spellEnd"/>
      <w:r w:rsidR="002C1F74">
        <w:rPr>
          <w:color w:val="000000" w:themeColor="text1"/>
          <w:lang w:val="en-US"/>
        </w:rPr>
        <w:t xml:space="preserve"> artwork </w:t>
      </w:r>
      <w:r w:rsidR="00951FC1">
        <w:rPr>
          <w:color w:val="000000" w:themeColor="text1"/>
          <w:lang w:val="en-US"/>
        </w:rPr>
        <w:t xml:space="preserve">but rather the game itself instead. Considering the game Final Fantasy is a majorly popular game in current time, I am lead to believe many people are happy and satisfied with the artwork produced by </w:t>
      </w:r>
      <w:proofErr w:type="spellStart"/>
      <w:r>
        <w:rPr>
          <w:color w:val="000000" w:themeColor="text1"/>
          <w:lang w:val="en-US"/>
        </w:rPr>
        <w:t>Hironobu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Sakaguchi</w:t>
      </w:r>
      <w:proofErr w:type="spellEnd"/>
      <w:r>
        <w:rPr>
          <w:color w:val="000000" w:themeColor="text1"/>
          <w:lang w:val="en-US"/>
        </w:rPr>
        <w:t xml:space="preserve">. </w:t>
      </w:r>
    </w:p>
    <w:p w14:paraId="5AE841F5" w14:textId="50CBC106" w:rsidR="00DE4B2D" w:rsidRPr="00251BD9" w:rsidRDefault="00DE4B2D" w:rsidP="00771EBF">
      <w:pPr>
        <w:rPr>
          <w:rFonts w:eastAsia="Times New Roman"/>
          <w:b/>
          <w:bCs/>
          <w:color w:val="000000" w:themeColor="text1"/>
          <w:shd w:val="clear" w:color="auto" w:fill="FFFFFF"/>
        </w:rPr>
      </w:pPr>
    </w:p>
    <w:p w14:paraId="0A50DC6D" w14:textId="25180069" w:rsidR="00EE3BC6" w:rsidRDefault="00EE3BC6">
      <w:pPr>
        <w:rPr>
          <w:b/>
          <w:bCs/>
          <w:color w:val="000000" w:themeColor="text1"/>
          <w:lang w:val="en-US"/>
        </w:rPr>
      </w:pPr>
    </w:p>
    <w:p w14:paraId="7EF6DE77" w14:textId="14CC100A" w:rsidR="00173FB8" w:rsidRPr="00173FB8" w:rsidRDefault="00DC5C44" w:rsidP="009B506B">
      <w:pPr>
        <w:rPr>
          <w:i/>
          <w:iCs/>
          <w:color w:val="000000" w:themeColor="text1"/>
          <w:lang w:val="en-US"/>
        </w:rPr>
      </w:pPr>
      <w:r>
        <w:rPr>
          <w:i/>
          <w:iCs/>
          <w:color w:val="000000" w:themeColor="text1"/>
          <w:lang w:val="en-US"/>
        </w:rPr>
        <w:t xml:space="preserve"> </w:t>
      </w:r>
    </w:p>
    <w:sectPr w:rsidR="00173FB8" w:rsidRPr="00173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A2CF" w14:textId="77777777" w:rsidR="000E16C0" w:rsidRDefault="000E16C0" w:rsidP="00FF785B">
      <w:r>
        <w:separator/>
      </w:r>
    </w:p>
  </w:endnote>
  <w:endnote w:type="continuationSeparator" w:id="0">
    <w:p w14:paraId="515FE7C8" w14:textId="77777777" w:rsidR="000E16C0" w:rsidRDefault="000E16C0" w:rsidP="00FF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2FA0" w14:textId="77777777" w:rsidR="000E16C0" w:rsidRDefault="000E16C0" w:rsidP="00FF785B">
      <w:r>
        <w:separator/>
      </w:r>
    </w:p>
  </w:footnote>
  <w:footnote w:type="continuationSeparator" w:id="0">
    <w:p w14:paraId="0369C18E" w14:textId="77777777" w:rsidR="000E16C0" w:rsidRDefault="000E16C0" w:rsidP="00FF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7ECF"/>
    <w:multiLevelType w:val="hybridMultilevel"/>
    <w:tmpl w:val="1E2CE704"/>
    <w:lvl w:ilvl="0" w:tplc="FFFFFFFF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5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5B"/>
    <w:rsid w:val="000041F8"/>
    <w:rsid w:val="00024E1F"/>
    <w:rsid w:val="00026829"/>
    <w:rsid w:val="00030807"/>
    <w:rsid w:val="00037799"/>
    <w:rsid w:val="00045B3B"/>
    <w:rsid w:val="00050F68"/>
    <w:rsid w:val="00057894"/>
    <w:rsid w:val="00067AA5"/>
    <w:rsid w:val="00067E7E"/>
    <w:rsid w:val="00070AC2"/>
    <w:rsid w:val="000711BD"/>
    <w:rsid w:val="0007271A"/>
    <w:rsid w:val="00083EAD"/>
    <w:rsid w:val="000A0853"/>
    <w:rsid w:val="000C13D1"/>
    <w:rsid w:val="000E0C60"/>
    <w:rsid w:val="000E16C0"/>
    <w:rsid w:val="000E6EE8"/>
    <w:rsid w:val="000F7A20"/>
    <w:rsid w:val="00111CDA"/>
    <w:rsid w:val="001562B4"/>
    <w:rsid w:val="001656EC"/>
    <w:rsid w:val="00173FB8"/>
    <w:rsid w:val="001A3617"/>
    <w:rsid w:val="001B0354"/>
    <w:rsid w:val="001B350B"/>
    <w:rsid w:val="001E0687"/>
    <w:rsid w:val="00211FD0"/>
    <w:rsid w:val="00212996"/>
    <w:rsid w:val="002179BF"/>
    <w:rsid w:val="0022014E"/>
    <w:rsid w:val="00251BD9"/>
    <w:rsid w:val="00253BBA"/>
    <w:rsid w:val="00266E40"/>
    <w:rsid w:val="00271190"/>
    <w:rsid w:val="00285F24"/>
    <w:rsid w:val="00292FF3"/>
    <w:rsid w:val="00297A55"/>
    <w:rsid w:val="00297FD8"/>
    <w:rsid w:val="002B1519"/>
    <w:rsid w:val="002C0E37"/>
    <w:rsid w:val="002C1F74"/>
    <w:rsid w:val="002D186F"/>
    <w:rsid w:val="002E2F63"/>
    <w:rsid w:val="002F15B1"/>
    <w:rsid w:val="002F18A0"/>
    <w:rsid w:val="00303257"/>
    <w:rsid w:val="00315553"/>
    <w:rsid w:val="00334A40"/>
    <w:rsid w:val="00335982"/>
    <w:rsid w:val="0034642E"/>
    <w:rsid w:val="0035014E"/>
    <w:rsid w:val="0036539D"/>
    <w:rsid w:val="003704B9"/>
    <w:rsid w:val="003712AC"/>
    <w:rsid w:val="00377A81"/>
    <w:rsid w:val="00381C2F"/>
    <w:rsid w:val="00385FAF"/>
    <w:rsid w:val="00396905"/>
    <w:rsid w:val="003E0612"/>
    <w:rsid w:val="003E26B4"/>
    <w:rsid w:val="003E5CB9"/>
    <w:rsid w:val="003E6346"/>
    <w:rsid w:val="003F68D9"/>
    <w:rsid w:val="0041467B"/>
    <w:rsid w:val="004168DD"/>
    <w:rsid w:val="004241B6"/>
    <w:rsid w:val="00426815"/>
    <w:rsid w:val="004371CF"/>
    <w:rsid w:val="004466B7"/>
    <w:rsid w:val="00463C60"/>
    <w:rsid w:val="004671BF"/>
    <w:rsid w:val="004720EF"/>
    <w:rsid w:val="00477F1C"/>
    <w:rsid w:val="004908BD"/>
    <w:rsid w:val="00492BDB"/>
    <w:rsid w:val="0049607C"/>
    <w:rsid w:val="004C6389"/>
    <w:rsid w:val="004D4FCA"/>
    <w:rsid w:val="0050051F"/>
    <w:rsid w:val="00500647"/>
    <w:rsid w:val="00506119"/>
    <w:rsid w:val="0052561A"/>
    <w:rsid w:val="00526521"/>
    <w:rsid w:val="00553598"/>
    <w:rsid w:val="0055767C"/>
    <w:rsid w:val="0058609C"/>
    <w:rsid w:val="005A6F60"/>
    <w:rsid w:val="005B4D70"/>
    <w:rsid w:val="005B7D69"/>
    <w:rsid w:val="005C05DD"/>
    <w:rsid w:val="005D0BBD"/>
    <w:rsid w:val="005F4537"/>
    <w:rsid w:val="00602BF3"/>
    <w:rsid w:val="00604B34"/>
    <w:rsid w:val="00613223"/>
    <w:rsid w:val="0062360F"/>
    <w:rsid w:val="00640CA9"/>
    <w:rsid w:val="006459B8"/>
    <w:rsid w:val="0068039B"/>
    <w:rsid w:val="006958E1"/>
    <w:rsid w:val="006A0C36"/>
    <w:rsid w:val="006A442E"/>
    <w:rsid w:val="006D0FE0"/>
    <w:rsid w:val="006E4252"/>
    <w:rsid w:val="006F4B6E"/>
    <w:rsid w:val="00703D31"/>
    <w:rsid w:val="007136E8"/>
    <w:rsid w:val="007448D2"/>
    <w:rsid w:val="007925E9"/>
    <w:rsid w:val="007A3E79"/>
    <w:rsid w:val="007B5464"/>
    <w:rsid w:val="007B724B"/>
    <w:rsid w:val="007E0B47"/>
    <w:rsid w:val="007E1524"/>
    <w:rsid w:val="007E3DFA"/>
    <w:rsid w:val="007F05E1"/>
    <w:rsid w:val="0080059F"/>
    <w:rsid w:val="008022BE"/>
    <w:rsid w:val="008246E8"/>
    <w:rsid w:val="0083285D"/>
    <w:rsid w:val="00840DFF"/>
    <w:rsid w:val="00860ACA"/>
    <w:rsid w:val="008669FB"/>
    <w:rsid w:val="008704D6"/>
    <w:rsid w:val="008741AD"/>
    <w:rsid w:val="00891A53"/>
    <w:rsid w:val="0089552E"/>
    <w:rsid w:val="008B0BDA"/>
    <w:rsid w:val="008B308A"/>
    <w:rsid w:val="008B34A8"/>
    <w:rsid w:val="008C3E59"/>
    <w:rsid w:val="008C73CD"/>
    <w:rsid w:val="008D6A89"/>
    <w:rsid w:val="008E5220"/>
    <w:rsid w:val="008E565F"/>
    <w:rsid w:val="008F0E54"/>
    <w:rsid w:val="00903943"/>
    <w:rsid w:val="00912914"/>
    <w:rsid w:val="009274BD"/>
    <w:rsid w:val="00927BFB"/>
    <w:rsid w:val="00933CAE"/>
    <w:rsid w:val="00951FC1"/>
    <w:rsid w:val="00971D10"/>
    <w:rsid w:val="009803CC"/>
    <w:rsid w:val="009B3D25"/>
    <w:rsid w:val="009B506B"/>
    <w:rsid w:val="009F02BF"/>
    <w:rsid w:val="009F3CE0"/>
    <w:rsid w:val="00A01C9E"/>
    <w:rsid w:val="00A07768"/>
    <w:rsid w:val="00A13DDD"/>
    <w:rsid w:val="00A20141"/>
    <w:rsid w:val="00A241CD"/>
    <w:rsid w:val="00A263EA"/>
    <w:rsid w:val="00A42E9C"/>
    <w:rsid w:val="00A77A92"/>
    <w:rsid w:val="00A849AC"/>
    <w:rsid w:val="00AA19F2"/>
    <w:rsid w:val="00AE51D9"/>
    <w:rsid w:val="00AF54C8"/>
    <w:rsid w:val="00AF7C40"/>
    <w:rsid w:val="00B02524"/>
    <w:rsid w:val="00B050E8"/>
    <w:rsid w:val="00B222A9"/>
    <w:rsid w:val="00B34148"/>
    <w:rsid w:val="00B54AD8"/>
    <w:rsid w:val="00B67A7B"/>
    <w:rsid w:val="00B82455"/>
    <w:rsid w:val="00B86973"/>
    <w:rsid w:val="00B91E8C"/>
    <w:rsid w:val="00BA4A1B"/>
    <w:rsid w:val="00BB2DDC"/>
    <w:rsid w:val="00BB45C3"/>
    <w:rsid w:val="00BC2547"/>
    <w:rsid w:val="00BD2037"/>
    <w:rsid w:val="00BE097E"/>
    <w:rsid w:val="00BE1D60"/>
    <w:rsid w:val="00BE50A2"/>
    <w:rsid w:val="00BE5916"/>
    <w:rsid w:val="00BE74DF"/>
    <w:rsid w:val="00BF4FF9"/>
    <w:rsid w:val="00C01F93"/>
    <w:rsid w:val="00C11BD3"/>
    <w:rsid w:val="00C1295B"/>
    <w:rsid w:val="00C13CB8"/>
    <w:rsid w:val="00C167DD"/>
    <w:rsid w:val="00C850F6"/>
    <w:rsid w:val="00CD060E"/>
    <w:rsid w:val="00CD6FD5"/>
    <w:rsid w:val="00CE3FCF"/>
    <w:rsid w:val="00CF2214"/>
    <w:rsid w:val="00D14B5D"/>
    <w:rsid w:val="00D176F4"/>
    <w:rsid w:val="00D20333"/>
    <w:rsid w:val="00D60851"/>
    <w:rsid w:val="00D650E0"/>
    <w:rsid w:val="00D77A7A"/>
    <w:rsid w:val="00D866C2"/>
    <w:rsid w:val="00D90211"/>
    <w:rsid w:val="00D97539"/>
    <w:rsid w:val="00DA1DBB"/>
    <w:rsid w:val="00DA40CE"/>
    <w:rsid w:val="00DC04F4"/>
    <w:rsid w:val="00DC3C95"/>
    <w:rsid w:val="00DC5C44"/>
    <w:rsid w:val="00DD0851"/>
    <w:rsid w:val="00DD199C"/>
    <w:rsid w:val="00DD3CF9"/>
    <w:rsid w:val="00DE3565"/>
    <w:rsid w:val="00DE4B2D"/>
    <w:rsid w:val="00DE6F8D"/>
    <w:rsid w:val="00DE782F"/>
    <w:rsid w:val="00E06666"/>
    <w:rsid w:val="00E16B57"/>
    <w:rsid w:val="00E241A5"/>
    <w:rsid w:val="00E2546C"/>
    <w:rsid w:val="00E359B9"/>
    <w:rsid w:val="00E67699"/>
    <w:rsid w:val="00E740FC"/>
    <w:rsid w:val="00E820D6"/>
    <w:rsid w:val="00E874DB"/>
    <w:rsid w:val="00E926DB"/>
    <w:rsid w:val="00EB7A32"/>
    <w:rsid w:val="00EE3BC6"/>
    <w:rsid w:val="00EF0263"/>
    <w:rsid w:val="00F1182A"/>
    <w:rsid w:val="00F13CBC"/>
    <w:rsid w:val="00F1638F"/>
    <w:rsid w:val="00F17970"/>
    <w:rsid w:val="00F21E4E"/>
    <w:rsid w:val="00F33007"/>
    <w:rsid w:val="00F52242"/>
    <w:rsid w:val="00F551E8"/>
    <w:rsid w:val="00F570BC"/>
    <w:rsid w:val="00F631E1"/>
    <w:rsid w:val="00F9285B"/>
    <w:rsid w:val="00F9726F"/>
    <w:rsid w:val="00FB5B6E"/>
    <w:rsid w:val="00FC771B"/>
    <w:rsid w:val="00FD4231"/>
    <w:rsid w:val="00FD4E4C"/>
    <w:rsid w:val="00FE14C3"/>
    <w:rsid w:val="00FE197D"/>
    <w:rsid w:val="00FF785B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75FE"/>
  <w15:chartTrackingRefBased/>
  <w15:docId w15:val="{D4753557-AECE-734B-B0FB-8ABA880A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A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85B"/>
  </w:style>
  <w:style w:type="paragraph" w:styleId="Footer">
    <w:name w:val="footer"/>
    <w:basedOn w:val="Normal"/>
    <w:link w:val="FooterChar"/>
    <w:uiPriority w:val="99"/>
    <w:unhideWhenUsed/>
    <w:rsid w:val="00FF7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85B"/>
  </w:style>
  <w:style w:type="paragraph" w:styleId="ListParagraph">
    <w:name w:val="List Paragraph"/>
    <w:basedOn w:val="Normal"/>
    <w:uiPriority w:val="34"/>
    <w:qFormat/>
    <w:rsid w:val="00DD3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DD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A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B7A32"/>
    <w:rPr>
      <w:b/>
      <w:bCs/>
    </w:rPr>
  </w:style>
  <w:style w:type="character" w:customStyle="1" w:styleId="apple-converted-space">
    <w:name w:val="apple-converted-space"/>
    <w:basedOn w:val="DefaultParagraphFont"/>
    <w:rsid w:val="00AF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patrickhanlon/2016/04/14/brooklyn-artist-mike-perry-wants-to-blow-your-mind-again/?sh=75bb8e592a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602</Words>
  <Characters>2939</Characters>
  <Application>Microsoft Office Word</Application>
  <DocSecurity>0</DocSecurity>
  <Lines>62</Lines>
  <Paragraphs>18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Conney</dc:creator>
  <cp:keywords/>
  <dc:description/>
  <cp:lastModifiedBy>Aoife Conney</cp:lastModifiedBy>
  <cp:revision>81</cp:revision>
  <dcterms:created xsi:type="dcterms:W3CDTF">2022-12-06T10:13:00Z</dcterms:created>
  <dcterms:modified xsi:type="dcterms:W3CDTF">2022-12-15T23:18:00Z</dcterms:modified>
</cp:coreProperties>
</file>